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292" w:rsidRPr="00622385" w:rsidRDefault="00C54292" w:rsidP="00C54292">
      <w:pPr>
        <w:ind w:firstLine="539"/>
        <w:jc w:val="both"/>
        <w:rPr>
          <w:sz w:val="14"/>
          <w:szCs w:val="14"/>
        </w:rPr>
      </w:pPr>
      <w:r w:rsidRPr="00F23120">
        <w:rPr>
          <w:b/>
          <w:color w:val="FF0000"/>
          <w:sz w:val="14"/>
          <w:szCs w:val="14"/>
        </w:rPr>
        <w:t xml:space="preserve">По вопросу, касающемуся учета личных денег и других ценностей, принадлежащих осужденным, подозреваемым и обвиняемым, находящимся в исправительных учреждениях и следственных изоляторах Федеральной службы исполнения наказаний, </w:t>
      </w:r>
      <w:proofErr w:type="gramStart"/>
      <w:r w:rsidRPr="00F23120">
        <w:rPr>
          <w:b/>
          <w:color w:val="FF0000"/>
          <w:sz w:val="14"/>
          <w:szCs w:val="14"/>
        </w:rPr>
        <w:t>см</w:t>
      </w:r>
      <w:proofErr w:type="gramEnd"/>
      <w:r w:rsidRPr="00F23120">
        <w:rPr>
          <w:b/>
          <w:color w:val="FF0000"/>
          <w:sz w:val="14"/>
          <w:szCs w:val="14"/>
        </w:rPr>
        <w:t>. Приказ Минюста РФ от 08.12.2006 N 356.</w:t>
      </w:r>
    </w:p>
    <w:p w:rsidR="006E63FA" w:rsidRDefault="006E63FA"/>
    <w:sectPr w:rsidR="006E63FA" w:rsidSect="006E6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C54292"/>
    <w:rsid w:val="006E63FA"/>
    <w:rsid w:val="00C54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2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>Your Company Name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</cp:revision>
  <dcterms:created xsi:type="dcterms:W3CDTF">2014-01-11T11:19:00Z</dcterms:created>
  <dcterms:modified xsi:type="dcterms:W3CDTF">2014-01-11T11:20:00Z</dcterms:modified>
</cp:coreProperties>
</file>